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Erstad Richard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General Counsel &amp; Sec</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09/06/2012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1,200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39.9616</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10,020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1,200 shares of common stock of the Issuer sold by reporting person in multiple transactions on September 6, 2012 with the sale prices ranging from $39.90 to $39.99 per share. The reporting person undertakes to provide upon request by the U.S. Securities Exchange Commission staff, the Issuer, or a securityholder of the Issuer, full information regarding the number of shares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09/07/2012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5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2019-12-17T09:59:05Z</dcterms:created>
  <dcterms:modified xsi:type="dcterms:W3CDTF">2019-12-17T09:59:05Z</dcterms:modified>
</cp:coreProperties>
</file>