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02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Oldenkamp Jeffrey P.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2381 ROSEGATE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HAWKINS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HWKN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05/14/2025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5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EXECUTIVE VP AND CFO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20" w:type="dxa"/>
            <w:vAlign w:val="bottom"/>
            <w:gridSpan w:val="1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6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ROSEVILLE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MN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55113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1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05/14/2025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15,757</w:t>
            </w:r>
          </w:p>
        </w:tc>
        <w:tc>
          <w:tcPr>
            <w:tcW w:w="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5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99,832.1287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1,426.1471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Joshua L. Colburn,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05/16/2025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26669" TargetMode="External"/><Relationship Id="rId14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2025-05-16T15:33:09Z</dcterms:created>
  <dcterms:modified xsi:type="dcterms:W3CDTF">2025-05-16T15:33:09Z</dcterms:modified>
</cp:coreProperties>
</file>