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us4202611095_020320.txt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1511736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1533689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1533689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2381 ROSEGATE</w:t>
      </w:r>
    </w:p>
    <w:p>
      <w:pPr>
        <w:spacing w:after="0" w:line="238" w:lineRule="auto"/>
        <w:rPr>
          <w:sz w:val="20"/>
          <w:szCs w:val="20"/>
          <w:color w:val="auto"/>
        </w:rPr>
      </w:pPr>
      <w:r>
        <w:rPr>
          <w:rFonts w:ascii="Courier New" w:cs="Courier New" w:eastAsia="Courier New" w:hAnsi="Courier New"/>
          <w:sz w:val="18"/>
          <w:szCs w:val="18"/>
          <w:color w:val="auto"/>
        </w:rPr>
        <w:t>ROSVILLE MN 55113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1533689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1511736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1533689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HAWKINS INC</w:t>
      </w:r>
    </w:p>
    <w:p>
      <w:pPr>
        <w:spacing w:after="0" w:line="4" w:lineRule="exact"/>
        <w:rPr>
          <w:sz w:val="20"/>
          <w:szCs w:val="20"/>
          <w:color w:val="auto"/>
        </w:rPr>
      </w:pPr>
    </w:p>
    <w:p>
      <w:pPr>
        <w:ind w:right="451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219"/>
          </w:cols>
          <w:pgMar w:left="240" w:top="142"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219"/>
          </w:cols>
          <w:pgMar w:left="240" w:top="344" w:right="1440" w:bottom="132"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2020-02-04T11:19:53Z</dcterms:created>
  <dcterms:modified xsi:type="dcterms:W3CDTF">2020-02-04T11:19:53Z</dcterms:modified>
</cp:coreProperties>
</file>