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CHACKO EAPEN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02/13/2006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No securities are beneficially owned.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W. Morgan Burns on behalf  </w:t>
      </w:r>
      <w:r>
        <w:rPr>
          <w:rFonts w:ascii="Arial" w:cs="Arial" w:eastAsia="Arial" w:hAnsi="Arial"/>
          <w:sz w:val="35"/>
          <w:szCs w:val="35"/>
          <w:color w:val="0000FF"/>
          <w:vertAlign w:val="subscript"/>
        </w:rPr>
        <w:t>03/03/2006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Eapen Chacko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767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677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579" w:firstLine="1686"/>
        <w:spacing w:after="0" w:line="279" w:lineRule="auto"/>
        <w:rPr>
          <w:sz w:val="20"/>
          <w:szCs w:val="20"/>
          <w:color w:val="auto"/>
        </w:rPr>
      </w:pPr>
      <w:r>
        <w:rPr>
          <w:rFonts w:ascii="Courier New" w:cs="Courier New" w:eastAsia="Courier New" w:hAnsi="Courier New"/>
          <w:sz w:val="16"/>
          <w:szCs w:val="16"/>
          <w:color w:val="auto"/>
        </w:rPr>
        <w:t>I, Eapen Chacko, hereby authorize and designate each of Steven C. Kennedy, W. Morgan Burns and Erik Romslo, signing singly, as my true and lawful attorney-in-fact to:</w:t>
      </w:r>
    </w:p>
    <w:p>
      <w:pPr>
        <w:spacing w:after="0" w:line="178" w:lineRule="exact"/>
        <w:rPr>
          <w:sz w:val="20"/>
          <w:szCs w:val="20"/>
          <w:color w:val="auto"/>
        </w:rPr>
      </w:pPr>
    </w:p>
    <w:p>
      <w:pPr>
        <w:jc w:val="both"/>
        <w:ind w:right="32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my behalf, in my capacity as an officer and/or director of Hawkins, Inc. (the "Company"), Forms 3,</w:t>
      </w:r>
    </w:p>
    <w:p>
      <w:pPr>
        <w:ind w:right="3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6"/>
          <w:szCs w:val="16"/>
          <w:color w:val="auto"/>
        </w:rPr>
      </w:pPr>
    </w:p>
    <w:p>
      <w:pPr>
        <w:ind w:right="303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335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03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293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039" w:firstLine="1686"/>
        <w:spacing w:after="0" w:line="275"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82" w:lineRule="exact"/>
        <w:rPr>
          <w:sz w:val="20"/>
          <w:szCs w:val="20"/>
          <w:color w:val="auto"/>
        </w:rPr>
      </w:pPr>
    </w:p>
    <w:p>
      <w:pPr>
        <w:ind w:right="3479" w:firstLine="1686"/>
        <w:spacing w:after="0" w:line="290" w:lineRule="auto"/>
        <w:rPr>
          <w:sz w:val="20"/>
          <w:szCs w:val="20"/>
          <w:color w:val="auto"/>
        </w:rPr>
      </w:pPr>
      <w:r>
        <w:rPr>
          <w:rFonts w:ascii="Courier New" w:cs="Courier New" w:eastAsia="Courier New" w:hAnsi="Courier New"/>
          <w:sz w:val="16"/>
          <w:szCs w:val="16"/>
          <w:color w:val="auto"/>
        </w:rPr>
        <w:t>IN WITNESS WHEREOF, I have caused this Power of Attorney to be duly executed as of this 3rd day of March, 2006 .</w:t>
      </w:r>
    </w:p>
    <w:p>
      <w:pPr>
        <w:spacing w:after="0" w:line="200" w:lineRule="exact"/>
        <w:rPr>
          <w:sz w:val="20"/>
          <w:szCs w:val="20"/>
          <w:color w:val="auto"/>
        </w:rPr>
      </w:pPr>
    </w:p>
    <w:p>
      <w:pPr>
        <w:spacing w:after="0" w:line="3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Eapen Chacko</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95921"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2019-12-17T08:07:34Z</dcterms:created>
  <dcterms:modified xsi:type="dcterms:W3CDTF">2019-12-17T08:07:34Z</dcterms:modified>
</cp:coreProperties>
</file>